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15A4" w:rsidRPr="00A76696" w:rsidRDefault="00386C6A" w:rsidP="00386C6A">
      <w:pPr>
        <w:spacing w:after="0" w:line="240" w:lineRule="auto"/>
        <w:jc w:val="center"/>
        <w:rPr>
          <w:rFonts w:cs="Times New Roman"/>
          <w:sz w:val="24"/>
          <w:szCs w:val="24"/>
        </w:rPr>
      </w:pPr>
      <w:r w:rsidRPr="00A76696">
        <w:rPr>
          <w:rFonts w:cs="Times New Roman"/>
          <w:sz w:val="24"/>
          <w:szCs w:val="24"/>
        </w:rPr>
        <w:t>Kittitas County</w:t>
      </w:r>
    </w:p>
    <w:p w:rsidR="00386C6A" w:rsidRPr="00A76696" w:rsidRDefault="00386C6A" w:rsidP="00386C6A">
      <w:pPr>
        <w:spacing w:after="0" w:line="240" w:lineRule="auto"/>
        <w:jc w:val="center"/>
        <w:rPr>
          <w:rFonts w:cs="Times New Roman"/>
          <w:sz w:val="24"/>
          <w:szCs w:val="24"/>
        </w:rPr>
      </w:pPr>
      <w:r w:rsidRPr="00A76696">
        <w:rPr>
          <w:rFonts w:cs="Times New Roman"/>
          <w:sz w:val="24"/>
          <w:szCs w:val="24"/>
        </w:rPr>
        <w:t xml:space="preserve">Public Health </w:t>
      </w:r>
      <w:r w:rsidR="003A6BFA" w:rsidRPr="00A76696">
        <w:rPr>
          <w:rFonts w:cs="Times New Roman"/>
          <w:sz w:val="24"/>
          <w:szCs w:val="24"/>
        </w:rPr>
        <w:t>Department</w:t>
      </w:r>
    </w:p>
    <w:p w:rsidR="00386C6A" w:rsidRPr="00A76696" w:rsidRDefault="00386C6A" w:rsidP="00386C6A">
      <w:pPr>
        <w:spacing w:after="0" w:line="240" w:lineRule="auto"/>
        <w:jc w:val="center"/>
        <w:rPr>
          <w:rFonts w:cs="Times New Roman"/>
          <w:sz w:val="24"/>
          <w:szCs w:val="24"/>
        </w:rPr>
      </w:pPr>
    </w:p>
    <w:p w:rsidR="00386C6A" w:rsidRPr="00A76696" w:rsidRDefault="00386C6A" w:rsidP="00386C6A">
      <w:pPr>
        <w:spacing w:after="0" w:line="240" w:lineRule="auto"/>
        <w:jc w:val="center"/>
        <w:rPr>
          <w:rFonts w:cs="Times New Roman"/>
          <w:b/>
          <w:sz w:val="24"/>
          <w:szCs w:val="24"/>
        </w:rPr>
      </w:pPr>
      <w:r w:rsidRPr="00A76696">
        <w:rPr>
          <w:rFonts w:cs="Times New Roman"/>
          <w:b/>
          <w:sz w:val="24"/>
          <w:szCs w:val="24"/>
        </w:rPr>
        <w:t>Agenda Staff Report</w:t>
      </w:r>
    </w:p>
    <w:p w:rsidR="00386C6A" w:rsidRPr="00A76696" w:rsidRDefault="00386C6A" w:rsidP="00386C6A">
      <w:pPr>
        <w:spacing w:after="0" w:line="240" w:lineRule="auto"/>
        <w:jc w:val="center"/>
        <w:rPr>
          <w:rFonts w:cs="Times New Roman"/>
          <w:b/>
          <w:sz w:val="24"/>
          <w:szCs w:val="24"/>
        </w:rPr>
      </w:pPr>
    </w:p>
    <w:p w:rsidR="00386C6A" w:rsidRPr="00A76696" w:rsidRDefault="00386C6A" w:rsidP="00386C6A">
      <w:pPr>
        <w:spacing w:after="0" w:line="240" w:lineRule="auto"/>
        <w:rPr>
          <w:rFonts w:cs="Times New Roman"/>
          <w:b/>
          <w:sz w:val="24"/>
          <w:szCs w:val="24"/>
        </w:rPr>
      </w:pPr>
      <w:r w:rsidRPr="00A76696">
        <w:rPr>
          <w:rFonts w:cs="Times New Roman"/>
          <w:b/>
          <w:sz w:val="24"/>
          <w:szCs w:val="24"/>
        </w:rPr>
        <w:t>AGENDA DATE:</w:t>
      </w:r>
    </w:p>
    <w:p w:rsidR="00FE0530" w:rsidRPr="00A76696" w:rsidRDefault="00086B71" w:rsidP="00386C6A">
      <w:pPr>
        <w:spacing w:after="0" w:line="240" w:lineRule="auto"/>
        <w:rPr>
          <w:rFonts w:cs="Times New Roman"/>
          <w:b/>
          <w:sz w:val="24"/>
          <w:szCs w:val="24"/>
        </w:rPr>
      </w:pPr>
      <w:r>
        <w:rPr>
          <w:rFonts w:cs="Times New Roman"/>
          <w:sz w:val="24"/>
          <w:szCs w:val="24"/>
        </w:rPr>
        <w:t>October 15, 2019</w:t>
      </w:r>
      <w:bookmarkStart w:id="0" w:name="_GoBack"/>
      <w:bookmarkEnd w:id="0"/>
    </w:p>
    <w:p w:rsidR="00A76696" w:rsidRPr="00A76696" w:rsidRDefault="00A76696" w:rsidP="00386C6A">
      <w:pPr>
        <w:spacing w:after="0" w:line="240" w:lineRule="auto"/>
        <w:rPr>
          <w:rFonts w:cs="Times New Roman"/>
          <w:b/>
          <w:sz w:val="24"/>
          <w:szCs w:val="24"/>
        </w:rPr>
      </w:pPr>
    </w:p>
    <w:p w:rsidR="00386C6A" w:rsidRPr="00A76696" w:rsidRDefault="00386C6A" w:rsidP="00386C6A">
      <w:pPr>
        <w:spacing w:after="0" w:line="240" w:lineRule="auto"/>
        <w:rPr>
          <w:rFonts w:cs="Times New Roman"/>
          <w:b/>
          <w:sz w:val="24"/>
          <w:szCs w:val="24"/>
        </w:rPr>
      </w:pPr>
      <w:r w:rsidRPr="00A76696">
        <w:rPr>
          <w:rFonts w:cs="Times New Roman"/>
          <w:b/>
          <w:sz w:val="24"/>
          <w:szCs w:val="24"/>
        </w:rPr>
        <w:t>ACTION REQUESTED:</w:t>
      </w:r>
    </w:p>
    <w:p w:rsidR="00FE0530" w:rsidRPr="00A76696" w:rsidRDefault="00FE0530" w:rsidP="00386C6A">
      <w:pPr>
        <w:spacing w:after="0" w:line="240" w:lineRule="auto"/>
        <w:rPr>
          <w:rFonts w:cs="Times New Roman"/>
          <w:sz w:val="24"/>
          <w:szCs w:val="24"/>
        </w:rPr>
      </w:pPr>
      <w:r w:rsidRPr="00A76696">
        <w:rPr>
          <w:rFonts w:cs="Times New Roman"/>
          <w:sz w:val="24"/>
          <w:szCs w:val="24"/>
        </w:rPr>
        <w:t>The Board of County Commi</w:t>
      </w:r>
      <w:r w:rsidR="00A76696" w:rsidRPr="00A76696">
        <w:rPr>
          <w:rFonts w:cs="Times New Roman"/>
          <w:sz w:val="24"/>
          <w:szCs w:val="24"/>
        </w:rPr>
        <w:t xml:space="preserve">ssioners approves and signs </w:t>
      </w:r>
      <w:r w:rsidRPr="00A76696">
        <w:rPr>
          <w:rFonts w:cs="Times New Roman"/>
          <w:sz w:val="24"/>
          <w:szCs w:val="24"/>
        </w:rPr>
        <w:t xml:space="preserve">the PSA between </w:t>
      </w:r>
      <w:proofErr w:type="spellStart"/>
      <w:r w:rsidRPr="00A76696">
        <w:rPr>
          <w:rFonts w:cs="Times New Roman"/>
          <w:sz w:val="24"/>
          <w:szCs w:val="24"/>
        </w:rPr>
        <w:t>Elmview</w:t>
      </w:r>
      <w:proofErr w:type="spellEnd"/>
      <w:r w:rsidRPr="00A76696">
        <w:rPr>
          <w:rFonts w:cs="Times New Roman"/>
          <w:sz w:val="24"/>
          <w:szCs w:val="24"/>
        </w:rPr>
        <w:t xml:space="preserve"> and Kittitas County. (Effective dates: J</w:t>
      </w:r>
      <w:r w:rsidR="00A76696" w:rsidRPr="00A76696">
        <w:rPr>
          <w:rFonts w:cs="Times New Roman"/>
          <w:sz w:val="24"/>
          <w:szCs w:val="24"/>
        </w:rPr>
        <w:t>uly 1, 2019- June 30, 2020</w:t>
      </w:r>
      <w:r w:rsidRPr="00A76696">
        <w:rPr>
          <w:rFonts w:cs="Times New Roman"/>
          <w:sz w:val="24"/>
          <w:szCs w:val="24"/>
        </w:rPr>
        <w:t>)</w:t>
      </w:r>
    </w:p>
    <w:p w:rsidR="009C54F6" w:rsidRPr="00A76696" w:rsidRDefault="009C54F6" w:rsidP="00386C6A">
      <w:pPr>
        <w:spacing w:after="0" w:line="240" w:lineRule="auto"/>
        <w:rPr>
          <w:rFonts w:cs="Times New Roman"/>
          <w:sz w:val="24"/>
          <w:szCs w:val="24"/>
        </w:rPr>
      </w:pPr>
    </w:p>
    <w:p w:rsidR="00386C6A" w:rsidRPr="00A76696" w:rsidRDefault="00386C6A" w:rsidP="00386C6A">
      <w:pPr>
        <w:spacing w:after="0" w:line="240" w:lineRule="auto"/>
        <w:rPr>
          <w:rFonts w:cs="Times New Roman"/>
          <w:b/>
          <w:sz w:val="24"/>
          <w:szCs w:val="24"/>
        </w:rPr>
      </w:pPr>
      <w:r w:rsidRPr="00A76696">
        <w:rPr>
          <w:rFonts w:cs="Times New Roman"/>
          <w:b/>
          <w:sz w:val="24"/>
          <w:szCs w:val="24"/>
        </w:rPr>
        <w:t>BACKGROUND:</w:t>
      </w:r>
    </w:p>
    <w:p w:rsidR="00FE0530" w:rsidRPr="00A76696" w:rsidRDefault="00A76696" w:rsidP="00386C6A">
      <w:pPr>
        <w:spacing w:after="0" w:line="240" w:lineRule="auto"/>
        <w:rPr>
          <w:rFonts w:cs="Times New Roman"/>
          <w:b/>
          <w:sz w:val="24"/>
          <w:szCs w:val="24"/>
        </w:rPr>
      </w:pPr>
      <w:r w:rsidRPr="00A76696">
        <w:rPr>
          <w:sz w:val="24"/>
          <w:szCs w:val="24"/>
        </w:rPr>
        <w:t>The professional services agreement is to establish subcontracted employment and day services for people with developmental disabilities in Kittitas County per the county’s responsibilities as outlined in attachments.</w:t>
      </w:r>
    </w:p>
    <w:p w:rsidR="00A76696" w:rsidRPr="00A76696" w:rsidRDefault="00A76696" w:rsidP="00386C6A">
      <w:pPr>
        <w:spacing w:after="0" w:line="240" w:lineRule="auto"/>
        <w:rPr>
          <w:rFonts w:cs="Times New Roman"/>
          <w:b/>
          <w:sz w:val="24"/>
          <w:szCs w:val="24"/>
        </w:rPr>
      </w:pPr>
    </w:p>
    <w:p w:rsidR="00386C6A" w:rsidRPr="00A76696" w:rsidRDefault="00386C6A" w:rsidP="00386C6A">
      <w:pPr>
        <w:spacing w:after="0" w:line="240" w:lineRule="auto"/>
        <w:rPr>
          <w:rFonts w:cs="Times New Roman"/>
          <w:b/>
          <w:sz w:val="24"/>
          <w:szCs w:val="24"/>
        </w:rPr>
      </w:pPr>
      <w:r w:rsidRPr="00A76696">
        <w:rPr>
          <w:rFonts w:cs="Times New Roman"/>
          <w:b/>
          <w:sz w:val="24"/>
          <w:szCs w:val="24"/>
        </w:rPr>
        <w:t>INTERACTION:</w:t>
      </w:r>
    </w:p>
    <w:p w:rsidR="0049737B" w:rsidRPr="00A76696" w:rsidRDefault="00DC1EFF" w:rsidP="00386C6A">
      <w:pPr>
        <w:spacing w:after="0" w:line="240" w:lineRule="auto"/>
        <w:rPr>
          <w:rFonts w:cs="Times New Roman"/>
          <w:sz w:val="24"/>
          <w:szCs w:val="24"/>
        </w:rPr>
      </w:pPr>
      <w:r w:rsidRPr="00A76696">
        <w:rPr>
          <w:rFonts w:cs="Times New Roman"/>
          <w:sz w:val="24"/>
          <w:szCs w:val="24"/>
        </w:rPr>
        <w:t>Kittitas County Prosecutor’s Office</w:t>
      </w:r>
      <w:r w:rsidR="00EE1DEA" w:rsidRPr="00A76696">
        <w:rPr>
          <w:rFonts w:cs="Times New Roman"/>
          <w:sz w:val="24"/>
          <w:szCs w:val="24"/>
        </w:rPr>
        <w:t xml:space="preserve">: </w:t>
      </w:r>
      <w:r w:rsidR="00A76696">
        <w:rPr>
          <w:rFonts w:cs="Times New Roman"/>
          <w:sz w:val="24"/>
          <w:szCs w:val="24"/>
        </w:rPr>
        <w:t>Reviewed and approved</w:t>
      </w:r>
    </w:p>
    <w:p w:rsidR="00DC1EFF" w:rsidRPr="00A76696" w:rsidRDefault="00DC1EFF" w:rsidP="00386C6A">
      <w:pPr>
        <w:spacing w:after="0" w:line="240" w:lineRule="auto"/>
        <w:rPr>
          <w:rFonts w:cs="Times New Roman"/>
          <w:sz w:val="24"/>
          <w:szCs w:val="24"/>
        </w:rPr>
      </w:pPr>
      <w:r w:rsidRPr="00A76696">
        <w:rPr>
          <w:rFonts w:cs="Times New Roman"/>
          <w:sz w:val="24"/>
          <w:szCs w:val="24"/>
        </w:rPr>
        <w:t>Kittitas County Auditor’s Office:</w:t>
      </w:r>
      <w:r w:rsidR="00EE1DEA" w:rsidRPr="00A76696">
        <w:rPr>
          <w:rFonts w:cs="Times New Roman"/>
          <w:sz w:val="24"/>
          <w:szCs w:val="24"/>
        </w:rPr>
        <w:t xml:space="preserve"> </w:t>
      </w:r>
      <w:r w:rsidR="00A76696">
        <w:rPr>
          <w:rFonts w:cs="Times New Roman"/>
          <w:sz w:val="24"/>
          <w:szCs w:val="24"/>
        </w:rPr>
        <w:t xml:space="preserve">Reviewed and approved </w:t>
      </w:r>
    </w:p>
    <w:p w:rsidR="001B1B4F" w:rsidRPr="00A76696" w:rsidRDefault="001B1B4F" w:rsidP="00386C6A">
      <w:pPr>
        <w:spacing w:after="0" w:line="240" w:lineRule="auto"/>
        <w:rPr>
          <w:rFonts w:cs="Times New Roman"/>
          <w:sz w:val="24"/>
          <w:szCs w:val="24"/>
        </w:rPr>
      </w:pPr>
    </w:p>
    <w:p w:rsidR="00386C6A" w:rsidRPr="00A76696" w:rsidRDefault="00386C6A" w:rsidP="00386C6A">
      <w:pPr>
        <w:spacing w:after="0" w:line="240" w:lineRule="auto"/>
        <w:rPr>
          <w:rFonts w:cs="Times New Roman"/>
          <w:b/>
          <w:sz w:val="24"/>
          <w:szCs w:val="24"/>
        </w:rPr>
      </w:pPr>
      <w:r w:rsidRPr="00A76696">
        <w:rPr>
          <w:rFonts w:cs="Times New Roman"/>
          <w:b/>
          <w:sz w:val="24"/>
          <w:szCs w:val="24"/>
        </w:rPr>
        <w:t>RECOMMENDATION:</w:t>
      </w:r>
    </w:p>
    <w:p w:rsidR="00A76696" w:rsidRPr="00A76696" w:rsidRDefault="00A76696" w:rsidP="00A76696">
      <w:pPr>
        <w:spacing w:after="0" w:line="240" w:lineRule="auto"/>
        <w:rPr>
          <w:rFonts w:cs="Times New Roman"/>
          <w:sz w:val="24"/>
          <w:szCs w:val="24"/>
        </w:rPr>
      </w:pPr>
      <w:r w:rsidRPr="00A76696">
        <w:rPr>
          <w:rFonts w:cs="Times New Roman"/>
          <w:sz w:val="24"/>
          <w:szCs w:val="24"/>
        </w:rPr>
        <w:t xml:space="preserve">The Board of County Commissioners approves and signs the PSA between </w:t>
      </w:r>
      <w:proofErr w:type="spellStart"/>
      <w:r w:rsidRPr="00A76696">
        <w:rPr>
          <w:rFonts w:cs="Times New Roman"/>
          <w:sz w:val="24"/>
          <w:szCs w:val="24"/>
        </w:rPr>
        <w:t>Elmview</w:t>
      </w:r>
      <w:proofErr w:type="spellEnd"/>
      <w:r w:rsidRPr="00A76696">
        <w:rPr>
          <w:rFonts w:cs="Times New Roman"/>
          <w:sz w:val="24"/>
          <w:szCs w:val="24"/>
        </w:rPr>
        <w:t xml:space="preserve"> and Kittitas County. (Effective dates: July 1, 2019- June 30, 2020)</w:t>
      </w:r>
    </w:p>
    <w:p w:rsidR="0049737B" w:rsidRPr="00A76696" w:rsidRDefault="0049737B" w:rsidP="00386C6A">
      <w:pPr>
        <w:spacing w:after="0" w:line="240" w:lineRule="auto"/>
        <w:rPr>
          <w:rFonts w:cs="Times New Roman"/>
          <w:b/>
          <w:sz w:val="24"/>
          <w:szCs w:val="24"/>
        </w:rPr>
      </w:pPr>
    </w:p>
    <w:p w:rsidR="00386C6A" w:rsidRPr="00A76696" w:rsidRDefault="00386C6A" w:rsidP="00386C6A">
      <w:pPr>
        <w:spacing w:after="0" w:line="240" w:lineRule="auto"/>
        <w:rPr>
          <w:rFonts w:cs="Times New Roman"/>
          <w:b/>
          <w:sz w:val="24"/>
          <w:szCs w:val="24"/>
        </w:rPr>
      </w:pPr>
      <w:r w:rsidRPr="00A76696">
        <w:rPr>
          <w:rFonts w:cs="Times New Roman"/>
          <w:b/>
          <w:sz w:val="24"/>
          <w:szCs w:val="24"/>
        </w:rPr>
        <w:t>HANDLING:</w:t>
      </w:r>
    </w:p>
    <w:p w:rsidR="00386C6A" w:rsidRPr="00A76696" w:rsidRDefault="00FE0530" w:rsidP="00386C6A">
      <w:pPr>
        <w:spacing w:after="0" w:line="240" w:lineRule="auto"/>
        <w:rPr>
          <w:rFonts w:cs="Times New Roman"/>
          <w:sz w:val="24"/>
          <w:szCs w:val="24"/>
        </w:rPr>
      </w:pPr>
      <w:r w:rsidRPr="00A76696">
        <w:rPr>
          <w:rFonts w:cs="Times New Roman"/>
          <w:sz w:val="24"/>
          <w:szCs w:val="24"/>
        </w:rPr>
        <w:t>Please send the health department two signed copies.</w:t>
      </w:r>
    </w:p>
    <w:p w:rsidR="00505D61" w:rsidRPr="00A76696" w:rsidRDefault="00505D61" w:rsidP="00386C6A">
      <w:pPr>
        <w:spacing w:after="0" w:line="240" w:lineRule="auto"/>
        <w:rPr>
          <w:rFonts w:cs="Times New Roman"/>
          <w:b/>
          <w:sz w:val="24"/>
          <w:szCs w:val="24"/>
        </w:rPr>
      </w:pPr>
    </w:p>
    <w:p w:rsidR="00386C6A" w:rsidRPr="00A76696" w:rsidRDefault="00386C6A" w:rsidP="00386C6A">
      <w:pPr>
        <w:spacing w:after="0" w:line="240" w:lineRule="auto"/>
        <w:rPr>
          <w:rFonts w:cs="Times New Roman"/>
          <w:b/>
          <w:sz w:val="24"/>
          <w:szCs w:val="24"/>
        </w:rPr>
      </w:pPr>
      <w:r w:rsidRPr="00A76696">
        <w:rPr>
          <w:rFonts w:cs="Times New Roman"/>
          <w:b/>
          <w:sz w:val="24"/>
          <w:szCs w:val="24"/>
        </w:rPr>
        <w:t>LEAD STAFF:</w:t>
      </w:r>
    </w:p>
    <w:p w:rsidR="00DB5411" w:rsidRPr="00A76696" w:rsidRDefault="00FE0530" w:rsidP="00386C6A">
      <w:pPr>
        <w:spacing w:after="0" w:line="240" w:lineRule="auto"/>
        <w:rPr>
          <w:rFonts w:cs="Times New Roman"/>
          <w:sz w:val="24"/>
          <w:szCs w:val="24"/>
        </w:rPr>
      </w:pPr>
      <w:r w:rsidRPr="00A76696">
        <w:rPr>
          <w:rFonts w:cs="Times New Roman"/>
          <w:sz w:val="24"/>
          <w:szCs w:val="24"/>
        </w:rPr>
        <w:t>Kasey Knutson</w:t>
      </w:r>
    </w:p>
    <w:sectPr w:rsidR="00DB5411" w:rsidRPr="00A7669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6C6A"/>
    <w:rsid w:val="00044495"/>
    <w:rsid w:val="00086B71"/>
    <w:rsid w:val="001161B6"/>
    <w:rsid w:val="00150B1E"/>
    <w:rsid w:val="001B1B4F"/>
    <w:rsid w:val="002C355A"/>
    <w:rsid w:val="002C5407"/>
    <w:rsid w:val="002F73B0"/>
    <w:rsid w:val="00386C6A"/>
    <w:rsid w:val="003A6BFA"/>
    <w:rsid w:val="0049737B"/>
    <w:rsid w:val="00505D61"/>
    <w:rsid w:val="0065748E"/>
    <w:rsid w:val="009C54F6"/>
    <w:rsid w:val="00A76696"/>
    <w:rsid w:val="00D83AAA"/>
    <w:rsid w:val="00DB5411"/>
    <w:rsid w:val="00DC1EFF"/>
    <w:rsid w:val="00E969A6"/>
    <w:rsid w:val="00EE15A4"/>
    <w:rsid w:val="00EE1DEA"/>
    <w:rsid w:val="00FE0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130</Words>
  <Characters>741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Kittitas County</Company>
  <LinksUpToDate>false</LinksUpToDate>
  <CharactersWithSpaces>870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Candi Blackford</dc:creator>
  <cp:lastModifiedBy>Candi Blackford</cp:lastModifiedBy>
  <cp:revision>4</cp:revision>
  <cp:lastPrinted>2019-06-11T22:11:00Z</cp:lastPrinted>
  <dcterms:created xsi:type="dcterms:W3CDTF">2019-09-06T18:06:00Z</dcterms:created>
  <dcterms:modified xsi:type="dcterms:W3CDTF">2019-09-26T20:38:00Z</dcterms:modified>
</cp:coreProperties>
</file>